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F992BC" w14:textId="7B2E8B2F" w:rsidR="00977B39" w:rsidRDefault="00977B39">
      <w:pPr>
        <w:rPr>
          <w:b/>
          <w:sz w:val="24"/>
          <w:szCs w:val="24"/>
        </w:rPr>
      </w:pPr>
      <w:r>
        <w:rPr>
          <w:b/>
          <w:bCs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5A7ADE19" wp14:editId="3F10A16B">
            <wp:extent cx="6858000" cy="660400"/>
            <wp:effectExtent l="0" t="0" r="0" b="6350"/>
            <wp:docPr id="1" name="Picture 1" descr="https://lh6.googleusercontent.com/C6TSLCGPQ3FOM9dAkDuPUOGWRexcexLUKoZ471PDWxO7VCrAfii83DFTjHN45LmnUORYHamM_77Rx_AxP8btDYOS2oVwjbfHEphgePQyiix2xhugdPITavPd3jdHycNHtMmyNgYWgxEFvmRE980RC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6TSLCGPQ3FOM9dAkDuPUOGWRexcexLUKoZ471PDWxO7VCrAfii83DFTjHN45LmnUORYHamM_77Rx_AxP8btDYOS2oVwjbfHEphgePQyiix2xhugdPITavPd3jdHycNHtMmyNgYWgxEFvmRE980RC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28BF1D" w14:textId="77777777" w:rsidR="00977B39" w:rsidRDefault="00977B39">
      <w:pPr>
        <w:rPr>
          <w:b/>
          <w:sz w:val="24"/>
          <w:szCs w:val="24"/>
        </w:rPr>
      </w:pPr>
    </w:p>
    <w:p w14:paraId="00000001" w14:textId="517EEBCC" w:rsidR="00D16046" w:rsidRDefault="00977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Assessment Committee, Nov. 28, 2022 Notes</w:t>
      </w:r>
    </w:p>
    <w:p w14:paraId="00000002" w14:textId="77777777" w:rsidR="00D16046" w:rsidRDefault="00D16046"/>
    <w:p w14:paraId="00000003" w14:textId="77777777" w:rsidR="00D16046" w:rsidRDefault="00977B39">
      <w:r>
        <w:rPr>
          <w:b/>
        </w:rPr>
        <w:t>Attended</w:t>
      </w:r>
      <w:r>
        <w:t xml:space="preserve">: </w:t>
      </w:r>
    </w:p>
    <w:p w14:paraId="00000004" w14:textId="77777777" w:rsidR="00D16046" w:rsidRDefault="00D16046"/>
    <w:p w14:paraId="00000005" w14:textId="77777777" w:rsidR="00D16046" w:rsidRDefault="00977B39">
      <w:r>
        <w:rPr>
          <w:b/>
        </w:rPr>
        <w:t>Agenda</w:t>
      </w:r>
      <w:r>
        <w:t xml:space="preserve">: </w:t>
      </w:r>
    </w:p>
    <w:p w14:paraId="00000006" w14:textId="77777777" w:rsidR="00D16046" w:rsidRDefault="00977B39">
      <w:pPr>
        <w:numPr>
          <w:ilvl w:val="0"/>
          <w:numId w:val="1"/>
        </w:numPr>
      </w:pPr>
      <w:r>
        <w:t>Accreditation next steps</w:t>
      </w:r>
    </w:p>
    <w:p w14:paraId="00000007" w14:textId="77777777" w:rsidR="00D16046" w:rsidRDefault="00977B39">
      <w:pPr>
        <w:numPr>
          <w:ilvl w:val="1"/>
          <w:numId w:val="1"/>
        </w:numPr>
      </w:pPr>
      <w:r>
        <w:t>Timeline/plans for finishing the report (due Feb. 6) and prepping for the evaluation visit (April 3-5)</w:t>
      </w:r>
    </w:p>
    <w:p w14:paraId="00000008" w14:textId="77777777" w:rsidR="00D16046" w:rsidRDefault="00977B39">
      <w:pPr>
        <w:numPr>
          <w:ilvl w:val="1"/>
          <w:numId w:val="1"/>
        </w:numPr>
      </w:pPr>
      <w:r>
        <w:t>What sort of prep, questions, concerns come to mind regarding the visit?</w:t>
      </w:r>
    </w:p>
    <w:p w14:paraId="00000009" w14:textId="77777777" w:rsidR="00D16046" w:rsidRDefault="00D16046"/>
    <w:p w14:paraId="0000000A" w14:textId="77777777" w:rsidR="00D16046" w:rsidRDefault="00977B39">
      <w:pPr>
        <w:numPr>
          <w:ilvl w:val="0"/>
          <w:numId w:val="1"/>
        </w:numPr>
      </w:pPr>
      <w:r>
        <w:t>Discuss the Year Seven accreditation report current draft,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online here</w:t>
        </w:r>
      </w:hyperlink>
      <w:r>
        <w:t>.  We also have a progress report on related instruction assessment,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online here</w:t>
        </w:r>
      </w:hyperlink>
      <w:r>
        <w:t xml:space="preserve">.  </w:t>
      </w:r>
    </w:p>
    <w:p w14:paraId="0000000B" w14:textId="77777777" w:rsidR="00D16046" w:rsidRDefault="00977B39">
      <w:pPr>
        <w:spacing w:before="240"/>
        <w:ind w:left="720"/>
      </w:pPr>
      <w:r>
        <w:t>Notes about reviewing:</w:t>
      </w:r>
    </w:p>
    <w:p w14:paraId="0000000C" w14:textId="77777777" w:rsidR="00D16046" w:rsidRDefault="00977B39">
      <w:pPr>
        <w:numPr>
          <w:ilvl w:val="0"/>
          <w:numId w:val="2"/>
        </w:numPr>
        <w:ind w:left="1440"/>
      </w:pPr>
      <w:r>
        <w:t>For the main Year Seven report, we’ll discuss Standar</w:t>
      </w:r>
      <w:r>
        <w:t>ds 1.C.2 through 1.C.7 (see the table of contents—you can hover and click right to that place in the document).</w:t>
      </w:r>
    </w:p>
    <w:p w14:paraId="0000000D" w14:textId="77777777" w:rsidR="00D16046" w:rsidRDefault="00977B39">
      <w:pPr>
        <w:numPr>
          <w:ilvl w:val="0"/>
          <w:numId w:val="2"/>
        </w:numPr>
        <w:ind w:left="1440"/>
      </w:pPr>
      <w:r>
        <w:t>Don’t worry overmuch about wordsmithing at this point. The feedback I’m looking for at this stage is more about “this concept feels underdevelop</w:t>
      </w:r>
      <w:r>
        <w:t>ed,” and less about word choice and punctuation.</w:t>
      </w:r>
    </w:p>
    <w:p w14:paraId="0000000E" w14:textId="77777777" w:rsidR="00D16046" w:rsidRDefault="00977B39">
      <w:pPr>
        <w:numPr>
          <w:ilvl w:val="0"/>
          <w:numId w:val="2"/>
        </w:numPr>
        <w:ind w:left="1440"/>
      </w:pPr>
      <w:r>
        <w:t xml:space="preserve">The </w:t>
      </w:r>
      <w:hyperlink r:id="rId10">
        <w:r>
          <w:rPr>
            <w:color w:val="1155CC"/>
            <w:u w:val="single"/>
          </w:rPr>
          <w:t>rubrics from the NWCCU Accreditation Handbook</w:t>
        </w:r>
      </w:hyperlink>
      <w:r>
        <w:t xml:space="preserve"> may be a useful reference point, in identifying what</w:t>
      </w:r>
      <w:r>
        <w:t xml:space="preserve"> (if any) concepts need additional oomph in our draft. I’ve attached those excerpted pages from the Handbook to this email.</w:t>
      </w:r>
    </w:p>
    <w:p w14:paraId="0000000F" w14:textId="77777777" w:rsidR="00D16046" w:rsidRDefault="00977B39">
      <w:pPr>
        <w:numPr>
          <w:ilvl w:val="0"/>
          <w:numId w:val="2"/>
        </w:numPr>
        <w:spacing w:after="240"/>
        <w:ind w:left="1440"/>
      </w:pPr>
      <w:r>
        <w:t>Please use “Insert a Comment” to leave your feedback, or use the Google Doc “Suggesting” mode to add new language within the draft i</w:t>
      </w:r>
      <w:r>
        <w:t xml:space="preserve">tself. </w:t>
      </w:r>
    </w:p>
    <w:p w14:paraId="00000010" w14:textId="77777777" w:rsidR="00D16046" w:rsidRDefault="00977B39">
      <w:pPr>
        <w:ind w:left="720"/>
      </w:pPr>
      <w:r>
        <w:t>Discussion Questions:</w:t>
      </w:r>
    </w:p>
    <w:p w14:paraId="00000011" w14:textId="77777777" w:rsidR="00D16046" w:rsidRDefault="00977B39">
      <w:pPr>
        <w:numPr>
          <w:ilvl w:val="0"/>
          <w:numId w:val="3"/>
        </w:numPr>
        <w:ind w:left="1440"/>
      </w:pPr>
      <w:r>
        <w:t>What seems effective?</w:t>
      </w:r>
    </w:p>
    <w:p w14:paraId="00000012" w14:textId="77777777" w:rsidR="00D16046" w:rsidRDefault="00977B39">
      <w:pPr>
        <w:numPr>
          <w:ilvl w:val="0"/>
          <w:numId w:val="3"/>
        </w:numPr>
        <w:ind w:left="1440"/>
      </w:pPr>
      <w:r>
        <w:t>What could be improved?</w:t>
      </w:r>
    </w:p>
    <w:p w14:paraId="00000013" w14:textId="77777777" w:rsidR="00D16046" w:rsidRDefault="00977B39">
      <w:pPr>
        <w:numPr>
          <w:ilvl w:val="0"/>
          <w:numId w:val="3"/>
        </w:numPr>
        <w:ind w:left="1440"/>
      </w:pPr>
      <w:r>
        <w:t>Questions? Points of confusion?</w:t>
      </w:r>
    </w:p>
    <w:p w14:paraId="00000014" w14:textId="77777777" w:rsidR="00D16046" w:rsidRDefault="00D16046"/>
    <w:p w14:paraId="00000015" w14:textId="77777777" w:rsidR="00D16046" w:rsidRDefault="00977B39">
      <w:r>
        <w:rPr>
          <w:b/>
        </w:rPr>
        <w:t>Discussion Notes</w:t>
      </w:r>
      <w:r>
        <w:t>:</w:t>
      </w:r>
    </w:p>
    <w:p w14:paraId="00000016" w14:textId="77777777" w:rsidR="00D16046" w:rsidRDefault="00D16046"/>
    <w:p w14:paraId="00000017" w14:textId="77777777" w:rsidR="00D16046" w:rsidRDefault="00977B39">
      <w:r>
        <w:t>Questions/comments to prep for visit: would they ask to meet with CTE advisory boards?</w:t>
      </w:r>
    </w:p>
    <w:p w14:paraId="00000018" w14:textId="77777777" w:rsidR="00D16046" w:rsidRDefault="00D16046"/>
    <w:p w14:paraId="00000019" w14:textId="77777777" w:rsidR="00D16046" w:rsidRDefault="00977B39">
      <w:r>
        <w:t>What are the three key things we are trying to convey to the evaluators? What is this communicating?</w:t>
      </w:r>
    </w:p>
    <w:p w14:paraId="0000001A" w14:textId="77777777" w:rsidR="00D16046" w:rsidRDefault="00D16046"/>
    <w:p w14:paraId="0000001B" w14:textId="77777777" w:rsidR="00D16046" w:rsidRDefault="00977B39">
      <w:r>
        <w:t>Structure, process, systems</w:t>
      </w:r>
    </w:p>
    <w:p w14:paraId="0000001C" w14:textId="77777777" w:rsidR="00D16046" w:rsidRDefault="00D16046"/>
    <w:p w14:paraId="0000001D" w14:textId="77777777" w:rsidR="00D16046" w:rsidRDefault="00977B39">
      <w:r>
        <w:t xml:space="preserve">Assessment is now the norm - someone joining most recently would think this is just what we do…culture and mind shift.  More </w:t>
      </w:r>
      <w:r>
        <w:t>seasoned faculty had to go through struggle and growth in a different way.</w:t>
      </w:r>
    </w:p>
    <w:p w14:paraId="0000001E" w14:textId="77777777" w:rsidR="00D16046" w:rsidRDefault="00D16046"/>
    <w:p w14:paraId="0000001F" w14:textId="77777777" w:rsidR="00D16046" w:rsidRDefault="00977B39">
      <w:r>
        <w:t>New person like Derek able to step in and tap into structure and process</w:t>
      </w:r>
    </w:p>
    <w:p w14:paraId="00000020" w14:textId="77777777" w:rsidR="00D16046" w:rsidRDefault="00D16046"/>
    <w:p w14:paraId="00000021" w14:textId="77777777" w:rsidR="00D16046" w:rsidRDefault="00977B39">
      <w:r>
        <w:t>Top things might be:</w:t>
      </w:r>
    </w:p>
    <w:p w14:paraId="00000022" w14:textId="77777777" w:rsidR="00D16046" w:rsidRDefault="00977B39">
      <w:pPr>
        <w:numPr>
          <w:ilvl w:val="0"/>
          <w:numId w:val="4"/>
        </w:numPr>
      </w:pPr>
      <w:r>
        <w:t>We're attending to the standards and have clear examples to point to for our rubric s</w:t>
      </w:r>
      <w:r>
        <w:t xml:space="preserve">coring, </w:t>
      </w:r>
    </w:p>
    <w:p w14:paraId="00000023" w14:textId="77777777" w:rsidR="00D16046" w:rsidRDefault="00977B39">
      <w:pPr>
        <w:numPr>
          <w:ilvl w:val="0"/>
          <w:numId w:val="4"/>
        </w:numPr>
      </w:pPr>
      <w:r>
        <w:lastRenderedPageBreak/>
        <w:t xml:space="preserve">We're on a path of continual improvement in assessment and assessment is a norm/doable/clear for new faculty, </w:t>
      </w:r>
    </w:p>
    <w:p w14:paraId="00000024" w14:textId="77777777" w:rsidR="00D16046" w:rsidRDefault="00977B39">
      <w:pPr>
        <w:numPr>
          <w:ilvl w:val="0"/>
          <w:numId w:val="4"/>
        </w:numPr>
      </w:pPr>
      <w:r>
        <w:t>We know where the gaps are or have mechanisms for continuing to uncover/address them. Altered 3 We are continuing to build systems/struc</w:t>
      </w:r>
      <w:r>
        <w:t>tures to make assessment sustainable - in this process we have identified the gaps and/or have mechanisms for continuing to uncover/address them</w:t>
      </w:r>
    </w:p>
    <w:p w14:paraId="00000025" w14:textId="77777777" w:rsidR="00D16046" w:rsidRDefault="00977B39">
      <w:pPr>
        <w:numPr>
          <w:ilvl w:val="0"/>
          <w:numId w:val="4"/>
        </w:numPr>
      </w:pPr>
      <w:r>
        <w:t>We’re building our capacity by building bones</w:t>
      </w:r>
    </w:p>
    <w:p w14:paraId="00000026" w14:textId="77777777" w:rsidR="00D16046" w:rsidRDefault="00977B39">
      <w:pPr>
        <w:numPr>
          <w:ilvl w:val="0"/>
          <w:numId w:val="4"/>
        </w:numPr>
      </w:pPr>
      <w:r>
        <w:t>PROGRAM-level assessment. Programs understand that they work as a</w:t>
      </w:r>
      <w:r>
        <w:t xml:space="preserve"> program, maps, norming, etc.</w:t>
      </w:r>
    </w:p>
    <w:p w14:paraId="00000027" w14:textId="77777777" w:rsidR="00D16046" w:rsidRDefault="00977B39">
      <w:pPr>
        <w:numPr>
          <w:ilvl w:val="0"/>
          <w:numId w:val="4"/>
        </w:numPr>
      </w:pPr>
      <w:r>
        <w:t>We have built systems and tools that have contributed to culture shift</w:t>
      </w:r>
    </w:p>
    <w:p w14:paraId="00000028" w14:textId="77777777" w:rsidR="00D16046" w:rsidRDefault="00977B39">
      <w:pPr>
        <w:numPr>
          <w:ilvl w:val="0"/>
          <w:numId w:val="4"/>
        </w:numPr>
      </w:pPr>
      <w:r>
        <w:t>Better understanding of where we need to improve, how my courses fit -- better understanding of the outcomes we’re aiming toward and where we have space to</w:t>
      </w:r>
      <w:r>
        <w:t xml:space="preserve"> grow (going from not knowing what assessment is to knowing how to </w:t>
      </w:r>
      <w:proofErr w:type="gramStart"/>
      <w:r>
        <w:t>improve)...</w:t>
      </w:r>
      <w:proofErr w:type="gramEnd"/>
      <w:r>
        <w:t>we're seeing evidence of going well and in other places we don’t know</w:t>
      </w:r>
    </w:p>
    <w:p w14:paraId="00000029" w14:textId="77777777" w:rsidR="00D16046" w:rsidRDefault="00977B39">
      <w:pPr>
        <w:numPr>
          <w:ilvl w:val="0"/>
          <w:numId w:val="4"/>
        </w:numPr>
      </w:pPr>
      <w:r>
        <w:t xml:space="preserve">We built some things for everyone - norming </w:t>
      </w:r>
      <w:proofErr w:type="spellStart"/>
      <w:r>
        <w:t>etc</w:t>
      </w:r>
      <w:proofErr w:type="spellEnd"/>
      <w:r>
        <w:t>--set foundation and then tried to figure out where there was most need and intention--areas for potential growth--figuring out things that can work and could be expanded/used elsewhere…our next phase is to re</w:t>
      </w:r>
      <w:r>
        <w:t>ap lessons from pilots and figure out how to expand to broader audiences (intentional strategy based on capacity and where we were in the culture shift)</w:t>
      </w:r>
    </w:p>
    <w:p w14:paraId="0000002A" w14:textId="77777777" w:rsidR="00D16046" w:rsidRDefault="00D16046"/>
    <w:p w14:paraId="0000002B" w14:textId="77777777" w:rsidR="00D16046" w:rsidRDefault="00977B39">
      <w:r>
        <w:t xml:space="preserve">Need to provide the highlights -- the overarching summary points at a high level…maybe the adjectives </w:t>
      </w:r>
      <w:r>
        <w:t>that attach to the headings…maybe quick intro to each standard - sentence or two - give them the language and the meaning they can pull from the report</w:t>
      </w:r>
    </w:p>
    <w:p w14:paraId="0000002C" w14:textId="77777777" w:rsidR="00D16046" w:rsidRDefault="00977B39">
      <w:r>
        <w:t>Clear claim of the improvement we’ve made since last time.</w:t>
      </w:r>
    </w:p>
    <w:p w14:paraId="0000002D" w14:textId="77777777" w:rsidR="00D16046" w:rsidRDefault="00977B39">
      <w:proofErr w:type="gramStart"/>
      <w:r>
        <w:t>schema ,</w:t>
      </w:r>
      <w:proofErr w:type="gramEnd"/>
      <w:r>
        <w:t xml:space="preserve"> organizing principles for all the ev</w:t>
      </w:r>
      <w:r>
        <w:t xml:space="preserve">idence. Past report: throwing out a lot of content. Feedback was like: </w:t>
      </w:r>
      <w:proofErr w:type="spellStart"/>
      <w:r>
        <w:t>ummmm</w:t>
      </w:r>
      <w:proofErr w:type="spellEnd"/>
      <w:r>
        <w:t xml:space="preserve"> this is quantity over quality</w:t>
      </w:r>
    </w:p>
    <w:p w14:paraId="0000002E" w14:textId="77777777" w:rsidR="00D16046" w:rsidRDefault="00D16046"/>
    <w:p w14:paraId="0000002F" w14:textId="77777777" w:rsidR="00D16046" w:rsidRDefault="00977B39">
      <w:r>
        <w:t>Easier to read</w:t>
      </w:r>
    </w:p>
    <w:p w14:paraId="00000030" w14:textId="77777777" w:rsidR="00D16046" w:rsidRDefault="00D16046"/>
    <w:p w14:paraId="00000031" w14:textId="77777777" w:rsidR="00D16046" w:rsidRDefault="00977B39">
      <w:r>
        <w:t>Positioning selves with authority</w:t>
      </w:r>
    </w:p>
    <w:p w14:paraId="00000032" w14:textId="77777777" w:rsidR="00D16046" w:rsidRDefault="00D16046"/>
    <w:p w14:paraId="00000033" w14:textId="77777777" w:rsidR="00D16046" w:rsidRDefault="00977B39">
      <w:r>
        <w:t xml:space="preserve">Challenge: got system and process and have good conversations but have had a hard time to get to </w:t>
      </w:r>
      <w:r>
        <w:t xml:space="preserve">the practical improvement point (how to make useful </w:t>
      </w:r>
      <w:proofErr w:type="gramStart"/>
      <w:r>
        <w:t>changes)...</w:t>
      </w:r>
      <w:proofErr w:type="gramEnd"/>
      <w:r>
        <w:t>now getting to tipping point where we have identified a concrete step</w:t>
      </w:r>
    </w:p>
    <w:p w14:paraId="00000034" w14:textId="77777777" w:rsidR="00D16046" w:rsidRDefault="00D16046"/>
    <w:p w14:paraId="00000035" w14:textId="77777777" w:rsidR="00D16046" w:rsidRDefault="00977B39">
      <w:r>
        <w:t xml:space="preserve">Challenge: </w:t>
      </w:r>
    </w:p>
    <w:p w14:paraId="00000036" w14:textId="77777777" w:rsidR="00D16046" w:rsidRDefault="00D16046"/>
    <w:p w14:paraId="00000037" w14:textId="77777777" w:rsidR="00D16046" w:rsidRDefault="00D16046"/>
    <w:p w14:paraId="00000038" w14:textId="77777777" w:rsidR="00D16046" w:rsidRDefault="00D16046"/>
    <w:p w14:paraId="00000039" w14:textId="77777777" w:rsidR="00D16046" w:rsidRDefault="00977B39">
      <w:r>
        <w:t>Next steps; match structure and processes to values</w:t>
      </w:r>
    </w:p>
    <w:sectPr w:rsidR="00D160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7EA"/>
    <w:multiLevelType w:val="multilevel"/>
    <w:tmpl w:val="3BC20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257C70"/>
    <w:multiLevelType w:val="multilevel"/>
    <w:tmpl w:val="61AEE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952718"/>
    <w:multiLevelType w:val="multilevel"/>
    <w:tmpl w:val="E5FC8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EC06E1"/>
    <w:multiLevelType w:val="multilevel"/>
    <w:tmpl w:val="385A5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46"/>
    <w:rsid w:val="00977B39"/>
    <w:rsid w:val="00D16046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58B3"/>
  <w15:docId w15:val="{D418E302-F7C2-4EED-A44A-82928BC8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xQFmY-3iia9pBQQqyEMJ4KrbcNh0G4LpoEZWMOpqb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QJ-y3yrPkS2aK5oJj7SMbTnWTJtkfe1csM3ChfFK9I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QJ-y3yrPkS2aK5oJj7SMbTnWTJtkfe1csM3ChfFK9I/edit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PqzDeiwMYAaTFc-ll5mP27bVGyW8lClu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9xQFmY-3iia9pBQQqyEMJ4KrbcNh0G4LpoEZWMOpqb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Carney</dc:creator>
  <cp:lastModifiedBy>Elizabeth A Carney</cp:lastModifiedBy>
  <cp:revision>3</cp:revision>
  <dcterms:created xsi:type="dcterms:W3CDTF">2023-02-01T23:56:00Z</dcterms:created>
  <dcterms:modified xsi:type="dcterms:W3CDTF">2023-02-03T00:16:00Z</dcterms:modified>
</cp:coreProperties>
</file>